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CD" w:rsidRPr="00B467CD" w:rsidRDefault="00B467CD" w:rsidP="00B4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CF" w:rsidRPr="00FD70CF" w:rsidRDefault="00FD70CF" w:rsidP="00FD70CF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888888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1619885</wp:posOffset>
            </wp:positionV>
            <wp:extent cx="1314450" cy="1314450"/>
            <wp:effectExtent l="0" t="0" r="0" b="0"/>
            <wp:wrapNone/>
            <wp:docPr id="2" name="Рисунок 2" descr="http://disk.yandex.net/qr/?clean=1&amp;text=https://clck.ru/uRH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k.yandex.net/qr/?clean=1&amp;text=https://clck.ru/uRHm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0CF">
        <w:rPr>
          <w:rFonts w:ascii="Roboto" w:eastAsia="Times New Roman" w:hAnsi="Roboto" w:cs="Times New Roman"/>
          <w:noProof/>
          <w:color w:val="888888"/>
          <w:sz w:val="20"/>
          <w:szCs w:val="20"/>
          <w:lang w:eastAsia="ru-RU"/>
        </w:rPr>
        <w:drawing>
          <wp:inline distT="0" distB="0" distL="0" distR="0">
            <wp:extent cx="5998308" cy="3898900"/>
            <wp:effectExtent l="0" t="0" r="2540" b="6350"/>
            <wp:docPr id="1" name="Рисунок 1" descr="https://cdik39.ru/wp-content/uploads/2022/06/%D0%BA%D0%BE%D0%BD%D1%81%D1%83%D0%BB%D1%8C%D1%82%D0%B0%D1%86%D0%B8%D1%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ik39.ru/wp-content/uploads/2022/06/%D0%BA%D0%BE%D0%BD%D1%81%D1%83%D0%BB%D1%8C%D1%82%D0%B0%D1%86%D0%B8%D1%8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46" cy="39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CF" w:rsidRPr="00FD70CF" w:rsidRDefault="00FD70CF" w:rsidP="00AA7A77">
      <w:pPr>
        <w:spacing w:after="150" w:line="240" w:lineRule="auto"/>
        <w:jc w:val="both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>Если Вы – родитель детей в возрасте от 0 до 18 лет и у Вас есть вопросы по воспитанию и образованию детей, то мы с удовольствием на них ответим.  </w:t>
      </w:r>
    </w:p>
    <w:p w:rsidR="00FD70CF" w:rsidRPr="00FD70CF" w:rsidRDefault="00FD70CF" w:rsidP="00AA7A77">
      <w:pPr>
        <w:spacing w:after="150" w:line="240" w:lineRule="auto"/>
        <w:jc w:val="both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 xml:space="preserve">Специалисты Центра диагностики и консультирования детей и подростков Калининградской области (педагоги-психологи, учителя-логопеды, учителя-дефектологи) осуществляют </w:t>
      </w:r>
      <w:r w:rsidRPr="00AA7A77">
        <w:rPr>
          <w:rFonts w:ascii="Roboto" w:eastAsia="Times New Roman" w:hAnsi="Roboto" w:cs="Times New Roman"/>
          <w:b/>
          <w:sz w:val="32"/>
          <w:szCs w:val="32"/>
          <w:u w:val="single"/>
          <w:lang w:eastAsia="ru-RU"/>
        </w:rPr>
        <w:t>бесплатное</w:t>
      </w: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 xml:space="preserve"> консультирование родителей (законных представителей) в рамках реализации федерального проекта «Современная школа» национального проекта «Образование».</w:t>
      </w:r>
    </w:p>
    <w:p w:rsidR="00FD70CF" w:rsidRPr="00FD70CF" w:rsidRDefault="00FD70CF" w:rsidP="00AA7A77">
      <w:pPr>
        <w:spacing w:after="150" w:line="240" w:lineRule="auto"/>
        <w:jc w:val="both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>Вы можете записаться на консультацию в удобное для Вас структурное подразделение Центра, а также в удобное для Вас время на портале родительских знаний «Всегда рядом» (</w:t>
      </w:r>
      <w:hyperlink r:id="rId6" w:history="1">
        <w:r w:rsidRPr="00FD70CF">
          <w:rPr>
            <w:rFonts w:ascii="Roboto" w:eastAsia="Times New Roman" w:hAnsi="Roboto" w:cs="Times New Roman"/>
            <w:sz w:val="32"/>
            <w:szCs w:val="32"/>
            <w:u w:val="single"/>
            <w:lang w:eastAsia="ru-RU"/>
          </w:rPr>
          <w:t>www.vsegda-ryadom.ru</w:t>
        </w:r>
      </w:hyperlink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>).</w:t>
      </w:r>
    </w:p>
    <w:p w:rsidR="00FD70CF" w:rsidRPr="00FD70CF" w:rsidRDefault="00FD70CF" w:rsidP="00AA7A77">
      <w:pPr>
        <w:spacing w:after="150" w:line="240" w:lineRule="auto"/>
        <w:jc w:val="both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 xml:space="preserve">Также Вы можете оставить нам заявку на онлайн или оффлайн консультацию, отсканировав </w:t>
      </w:r>
      <w:r w:rsidRPr="00FD70CF">
        <w:rPr>
          <w:rFonts w:ascii="Roboto" w:eastAsia="Times New Roman" w:hAnsi="Roboto" w:cs="Times New Roman"/>
          <w:sz w:val="32"/>
          <w:szCs w:val="32"/>
          <w:lang w:val="en-US" w:eastAsia="ru-RU"/>
        </w:rPr>
        <w:t>QR</w:t>
      </w: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 xml:space="preserve">-код, </w:t>
      </w:r>
      <w:r w:rsidR="00AA7A77">
        <w:rPr>
          <w:rFonts w:ascii="Roboto" w:eastAsia="Times New Roman" w:hAnsi="Roboto" w:cs="Times New Roman"/>
          <w:sz w:val="32"/>
          <w:szCs w:val="32"/>
          <w:lang w:eastAsia="ru-RU"/>
        </w:rPr>
        <w:t>либо</w:t>
      </w:r>
      <w:bookmarkStart w:id="0" w:name="_GoBack"/>
      <w:bookmarkEnd w:id="0"/>
      <w:r w:rsidR="00AA7A7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пройдя по ссылке: </w:t>
      </w:r>
      <w:hyperlink r:id="rId7" w:history="1">
        <w:r w:rsidR="00AA7A77" w:rsidRPr="00F0674A">
          <w:rPr>
            <w:rStyle w:val="a4"/>
            <w:rFonts w:ascii="Roboto" w:eastAsia="Times New Roman" w:hAnsi="Roboto" w:cs="Times New Roman"/>
            <w:sz w:val="32"/>
            <w:szCs w:val="32"/>
            <w:lang w:eastAsia="ru-RU"/>
          </w:rPr>
          <w:t>https://forms.yandex.ru/u/629f1813581eedda999f217c/</w:t>
        </w:r>
      </w:hyperlink>
      <w:r w:rsidR="00AA7A7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>а мы обязательно подберем для Вас подходящего специалиста.</w:t>
      </w:r>
    </w:p>
    <w:p w:rsidR="00FD70CF" w:rsidRPr="007E407E" w:rsidRDefault="00FD70CF" w:rsidP="00AA7A77">
      <w:pPr>
        <w:spacing w:after="150" w:line="240" w:lineRule="auto"/>
        <w:jc w:val="both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FD70CF">
        <w:rPr>
          <w:rFonts w:ascii="Roboto" w:eastAsia="Times New Roman" w:hAnsi="Roboto" w:cs="Times New Roman"/>
          <w:sz w:val="32"/>
          <w:szCs w:val="32"/>
          <w:lang w:eastAsia="ru-RU"/>
        </w:rPr>
        <w:t>Главное помните, что мы всегда рядом!</w:t>
      </w:r>
    </w:p>
    <w:p w:rsidR="00FD70CF" w:rsidRDefault="00FD70CF"/>
    <w:p w:rsidR="00B467CD" w:rsidRDefault="00B467CD" w:rsidP="00B467CD">
      <w:pPr>
        <w:pStyle w:val="a3"/>
        <w:ind w:firstLine="709"/>
        <w:jc w:val="both"/>
        <w:rPr>
          <w:sz w:val="28"/>
          <w:szCs w:val="28"/>
        </w:rPr>
      </w:pPr>
    </w:p>
    <w:p w:rsidR="00B467CD" w:rsidRPr="00B467CD" w:rsidRDefault="00B467CD" w:rsidP="00B467CD">
      <w:pPr>
        <w:pStyle w:val="a3"/>
        <w:ind w:firstLine="709"/>
        <w:jc w:val="both"/>
        <w:rPr>
          <w:sz w:val="32"/>
          <w:szCs w:val="32"/>
        </w:rPr>
      </w:pPr>
      <w:r w:rsidRPr="00B467CD">
        <w:rPr>
          <w:sz w:val="32"/>
          <w:szCs w:val="32"/>
        </w:rPr>
        <w:lastRenderedPageBreak/>
        <w:t>Структурные подразделения Центра располагаются по следующим адресам: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797"/>
        <w:gridCol w:w="2588"/>
        <w:gridCol w:w="1802"/>
      </w:tblGrid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 xml:space="preserve">Структурное подразделение г. Балтийск </w:t>
            </w:r>
          </w:p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г. Балтийск, ул. Сенявина, д. 2а (на площадке МАОУ ДОУ «Детский сад № 1 г. Балтийска»)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8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baltijskcdik@bk.ru</w:t>
              </w:r>
            </w:hyperlink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8(4012)64-00-83</w:t>
            </w:r>
          </w:p>
        </w:tc>
      </w:tr>
      <w:tr w:rsidR="00B467CD" w:rsidRPr="00B467CD" w:rsidTr="00B467CD">
        <w:trPr>
          <w:trHeight w:val="769"/>
        </w:trPr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Структурное подразделение г. Гусев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г. Гусев, ул. Московская, д. 63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9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gusevcdik@bk.ru</w:t>
              </w:r>
            </w:hyperlink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8(40143)3-18-18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 xml:space="preserve">Структурное подразделение г. Зеленоградск 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</w:rPr>
              <w:t xml:space="preserve">г. Зеленоградск, ул. Тургенева, д. 5 б (о этаж школы искусство г. Зеленоградская, вход с торца здания) 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10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zelenogradskcdik@bk.ru</w:t>
              </w:r>
            </w:hyperlink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8(40150)3-11-23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Структурное подразделение г. Правдинск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 г. Правдинск, ул. Комсомольская, 2 (на базе МБОУ «Средняя школа </w:t>
            </w: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г. Правдинска»)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11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pravdinskcdik@bk.ru</w:t>
              </w:r>
            </w:hyperlink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8-929-164-60-30 (запись)</w:t>
            </w:r>
          </w:p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8-929-164-60-32 (руководитель)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Структурное подразделение г. Советск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г. Советск, ул. </w:t>
            </w:r>
            <w:proofErr w:type="spellStart"/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Жилинское</w:t>
            </w:r>
            <w:proofErr w:type="spellEnd"/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шоссе, д. 7 (на базе МАОУ «Лицей №10»)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12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sovetskcdik@bk.ru</w:t>
              </w:r>
            </w:hyperlink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89114500431 (запись)</w:t>
            </w:r>
          </w:p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 xml:space="preserve">89114900362 (руководитель) 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Структурное подразделение г. Черняховск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 xml:space="preserve">г. Черняховск, </w:t>
            </w:r>
            <w:r w:rsidRPr="00B467CD">
              <w:rPr>
                <w:rFonts w:ascii="Times New Roman" w:eastAsia="Calibri" w:hAnsi="Times New Roman" w:cs="Times New Roman"/>
              </w:rPr>
              <w:br/>
              <w:t xml:space="preserve">ул. Пионерская, д. 12 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13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chernyahovsk_cdik@bk.ru</w:t>
              </w:r>
            </w:hyperlink>
            <w:r w:rsidRPr="00B467CD">
              <w:rPr>
                <w:rFonts w:ascii="Times New Roman" w:eastAsia="Calibri" w:hAnsi="Times New Roman" w:cs="Times New Roman"/>
                <w:color w:val="0070C0"/>
              </w:rPr>
              <w:t xml:space="preserve">  </w:t>
            </w:r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467C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8-40141-3-38-83 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Структурное подразделение г. Калининград, ул. Спортивная 2-4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г. Калининград, ул. Спортивная, д. 2-4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</w:rPr>
            </w:pPr>
            <w:hyperlink r:id="rId14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sportivnayacdik@mail.ru</w:t>
              </w:r>
            </w:hyperlink>
            <w:r w:rsidRPr="00B467CD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8(4012)67-29-77</w:t>
            </w:r>
          </w:p>
        </w:tc>
      </w:tr>
      <w:tr w:rsidR="00B467CD" w:rsidRPr="00B467CD" w:rsidTr="00B467CD">
        <w:tc>
          <w:tcPr>
            <w:tcW w:w="2311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 xml:space="preserve">Структурное подразделение г. Калининграда на ул. Коммунистической </w:t>
            </w:r>
          </w:p>
        </w:tc>
        <w:tc>
          <w:tcPr>
            <w:tcW w:w="2797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г. Калининград, ул. Коммунистическая, д. 6</w:t>
            </w:r>
          </w:p>
        </w:tc>
        <w:tc>
          <w:tcPr>
            <w:tcW w:w="2588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  <w:color w:val="0070C0"/>
                <w:lang w:val="en-US"/>
              </w:rPr>
            </w:pPr>
            <w:hyperlink r:id="rId15" w:tgtFrame="_blank" w:history="1">
              <w:r w:rsidRPr="00B467CD">
                <w:rPr>
                  <w:rStyle w:val="a4"/>
                  <w:rFonts w:ascii="Times New Roman" w:eastAsia="Calibri" w:hAnsi="Times New Roman" w:cs="Times New Roman"/>
                  <w:color w:val="0070C0"/>
                </w:rPr>
                <w:t>kommcdik@bk.ru</w:t>
              </w:r>
            </w:hyperlink>
            <w:r w:rsidRPr="00B467CD">
              <w:rPr>
                <w:rFonts w:ascii="Times New Roman" w:eastAsia="Calibri" w:hAnsi="Times New Roman" w:cs="Times New Roman"/>
                <w:color w:val="0070C0"/>
                <w:lang w:val="en-US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B467CD" w:rsidRPr="00B467CD" w:rsidRDefault="00B467CD" w:rsidP="00E602AD">
            <w:pPr>
              <w:rPr>
                <w:rFonts w:ascii="Times New Roman" w:eastAsia="Calibri" w:hAnsi="Times New Roman" w:cs="Times New Roman"/>
              </w:rPr>
            </w:pPr>
            <w:r w:rsidRPr="00B467CD">
              <w:rPr>
                <w:rFonts w:ascii="Times New Roman" w:eastAsia="Calibri" w:hAnsi="Times New Roman" w:cs="Times New Roman"/>
              </w:rPr>
              <w:t>8(4012)68-00-32</w:t>
            </w:r>
          </w:p>
        </w:tc>
      </w:tr>
    </w:tbl>
    <w:p w:rsidR="00B467CD" w:rsidRPr="00B467CD" w:rsidRDefault="00B467CD">
      <w:pPr>
        <w:rPr>
          <w:rFonts w:ascii="Times New Roman" w:hAnsi="Times New Roman" w:cs="Times New Roman"/>
        </w:rPr>
      </w:pPr>
    </w:p>
    <w:sectPr w:rsidR="00B467CD" w:rsidRPr="00B467CD" w:rsidSect="00FD70C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BC"/>
    <w:rsid w:val="007E407E"/>
    <w:rsid w:val="00A17506"/>
    <w:rsid w:val="00A947BC"/>
    <w:rsid w:val="00AA0877"/>
    <w:rsid w:val="00AA7A77"/>
    <w:rsid w:val="00B467CD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7A88"/>
  <w15:chartTrackingRefBased/>
  <w15:docId w15:val="{7BF32FAE-13B2-4490-8867-5808EA8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0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ijskcdik@bk.ru" TargetMode="External"/><Relationship Id="rId13" Type="http://schemas.openxmlformats.org/officeDocument/2006/relationships/hyperlink" Target="mailto:chernyahovsk_cd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29f1813581eedda999f217c/" TargetMode="External"/><Relationship Id="rId12" Type="http://schemas.openxmlformats.org/officeDocument/2006/relationships/hyperlink" Target="mailto:sovetskcdik@b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segda-ryadom.ru/" TargetMode="External"/><Relationship Id="rId11" Type="http://schemas.openxmlformats.org/officeDocument/2006/relationships/hyperlink" Target="mailto:pravdinskcdik@bk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kommcdik@bk.ru" TargetMode="External"/><Relationship Id="rId10" Type="http://schemas.openxmlformats.org/officeDocument/2006/relationships/hyperlink" Target="mailto:zelenogradskcdik@bk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usevcdik@bk.ru" TargetMode="External"/><Relationship Id="rId14" Type="http://schemas.openxmlformats.org/officeDocument/2006/relationships/hyperlink" Target="mailto:sportivnayacd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2023-02-09T08:27:00Z</cp:lastPrinted>
  <dcterms:created xsi:type="dcterms:W3CDTF">2023-02-09T08:21:00Z</dcterms:created>
  <dcterms:modified xsi:type="dcterms:W3CDTF">2024-01-29T10:11:00Z</dcterms:modified>
</cp:coreProperties>
</file>